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96" w:rsidRDefault="00C23496" w:rsidP="00C234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СХЕМА ПРОДВИЖЕНИЯ  МЕРОПРИЯТИЙ  И  КОНЦЕПЦИИ ПРАЗДНОВАНИЯ 400- ЛЕТИЯ СО ДНЯ ОСНОВАНИЯ ГОРОДА НОВОКУЗНЕЦКА</w:t>
      </w:r>
    </w:p>
    <w:p w:rsidR="00C23496" w:rsidRDefault="00C23496" w:rsidP="00C23496">
      <w:pPr>
        <w:jc w:val="center"/>
        <w:rPr>
          <w:rFonts w:ascii="Times New Roman" w:hAnsi="Times New Roman"/>
        </w:rPr>
      </w:pPr>
    </w:p>
    <w:p w:rsidR="00C23496" w:rsidRDefault="00C23496" w:rsidP="00C2349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</w:t>
      </w:r>
    </w:p>
    <w:p w:rsidR="00C23496" w:rsidRDefault="00C23496" w:rsidP="00C2349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обсуждение предложений представленной концепции, плана мероприятий;</w:t>
      </w:r>
    </w:p>
    <w:p w:rsidR="00C23496" w:rsidRDefault="00C23496" w:rsidP="00C2349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2)  выявление степени принятия ее наиболее активной частью населения города;</w:t>
      </w:r>
    </w:p>
    <w:p w:rsidR="00C23496" w:rsidRDefault="00C23496" w:rsidP="00C2349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3) сбор предложений от аудитории (населения) с целью выявления новых продуктивных мероприятий для включения в план.</w:t>
      </w:r>
    </w:p>
    <w:p w:rsidR="00C23496" w:rsidRDefault="00C23496" w:rsidP="00C2349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47"/>
        <w:gridCol w:w="3544"/>
        <w:gridCol w:w="2024"/>
        <w:gridCol w:w="3865"/>
      </w:tblGrid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Охват аудитории </w:t>
            </w:r>
          </w:p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(влияние)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проведения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Способ продвижения, </w:t>
            </w:r>
          </w:p>
          <w:p w:rsidR="00C23496" w:rsidRDefault="00C234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желаемый результат</w:t>
            </w:r>
          </w:p>
        </w:tc>
      </w:tr>
      <w:tr w:rsidR="00C23496" w:rsidTr="00C23496">
        <w:trPr>
          <w:trHeight w:val="99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БЕДАРЕВ Е.А.</w:t>
            </w:r>
          </w:p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Управление по транспорту и связи 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b/>
              </w:rPr>
              <w:t>Адамовский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 сотрудники транспортных предприятий, а также учреждений связи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коллективами, ведение протоколов встреч, предоставление отчета (количество охваченных предприятий (какие); высказанные 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</w:tc>
      </w:tr>
      <w:tr w:rsidR="00C23496" w:rsidTr="00C23496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Управление потребительского рынка и развития предпринимательства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</w:rPr>
              <w:t>Поздеева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Руководители, сотрудники предприятий торговли, </w:t>
            </w:r>
          </w:p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«Центр содействия малому и среднему предпринимательству,</w:t>
            </w:r>
          </w:p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предпринимателей города Новокузнецка; Кузбасская ТПП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УДКХ и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А.В. Горшенин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и сотрудники предприятий дорожно-коммунального комплекса, городского коммунального сервиса, коммунальных услуг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rPr>
          <w:trHeight w:val="19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ВЕРЖИЦКИЙ Г.А.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Департамент охраны здоровья населения Кемеровской области в городе Новокузнецке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b/>
              </w:rPr>
              <w:t>Крамер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здравоохранения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коллективами, ведение протоколов встреч, предоставление отчета (количество охваченных предприятий (какие); высказанные замечания по поводу концепции, плана (уточнить какие); высказанные </w:t>
            </w:r>
            <w:r>
              <w:rPr>
                <w:rFonts w:ascii="Times New Roman" w:hAnsi="Times New Roman"/>
              </w:rPr>
              <w:lastRenderedPageBreak/>
              <w:t>предложения по включению, дополнению в план (перечисление))</w:t>
            </w: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  <w:p w:rsidR="00C23496" w:rsidRDefault="00C23496">
            <w:pPr>
              <w:ind w:firstLine="708"/>
              <w:jc w:val="center"/>
              <w:rPr>
                <w:rFonts w:ascii="Times New Roman" w:hAnsi="Times New Roman"/>
              </w:rPr>
            </w:pPr>
          </w:p>
        </w:tc>
      </w:tr>
      <w:tr w:rsidR="00C23496" w:rsidTr="00C23496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Управление культуры 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Е.П. Носова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Управление опеки и попечительства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b/>
              </w:rPr>
              <w:t>Гармашова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Опека и попечительства районов города; учреждения, находящиеся в ведомстве Управления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Комитет образования и науки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Ю.А. Соловьева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учреждений (школы, д/сады)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Комитет по физической культуре, спорту и туризму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И.А. Гончарова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физической подготовки, спортивные учреждения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Комитет социальной защиты 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Т.Н. Курилова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УСЗН, КСЦОН, учреждения социальной сферы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Комитет по делам молодежи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О.С. </w:t>
            </w:r>
            <w:proofErr w:type="spellStart"/>
            <w:r>
              <w:rPr>
                <w:rFonts w:ascii="Times New Roman" w:hAnsi="Times New Roman"/>
                <w:b/>
              </w:rPr>
              <w:t>Комяков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ВУЗы, </w:t>
            </w:r>
            <w:proofErr w:type="spellStart"/>
            <w:r>
              <w:rPr>
                <w:rFonts w:ascii="Times New Roman" w:hAnsi="Times New Roman"/>
              </w:rPr>
              <w:t>СУЗы</w:t>
            </w:r>
            <w:proofErr w:type="spellEnd"/>
            <w:r>
              <w:rPr>
                <w:rFonts w:ascii="Times New Roman" w:hAnsi="Times New Roman"/>
              </w:rPr>
              <w:t>, техникумы, училища</w:t>
            </w:r>
          </w:p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встречи, дискуссии, предоставление отчета; высказанные 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ГКУ «Центр занятости населения»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В.М. Савчук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города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стендах, досках объявлений</w:t>
            </w:r>
          </w:p>
        </w:tc>
      </w:tr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БУЦУК Е.В.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Комитет ЖКХ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С.И. </w:t>
            </w:r>
            <w:proofErr w:type="spellStart"/>
            <w:r>
              <w:rPr>
                <w:rFonts w:ascii="Times New Roman" w:hAnsi="Times New Roman"/>
                <w:b/>
              </w:rPr>
              <w:t>Кулманаков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ЖКХ,  УК, ТСЖ, работа с населением через информационные щиты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коллективами, ведение протоколов встреч, предоставление отчета (количество охваченных предприятий (какие); высказанные 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</w:p>
        </w:tc>
      </w:tr>
      <w:tr w:rsidR="00C23496" w:rsidTr="00C2349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СОЛОНЕНКО В.В.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Управление по учету и приватизации жилых помещений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b/>
              </w:rPr>
              <w:t>Пуляев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города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для жителей через информационные щиты МП «Муниципальный жилищный центр»</w:t>
            </w: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Управление капитального строительства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В.Д. </w:t>
            </w:r>
            <w:proofErr w:type="spellStart"/>
            <w:r>
              <w:rPr>
                <w:rFonts w:ascii="Times New Roman" w:hAnsi="Times New Roman"/>
                <w:b/>
              </w:rPr>
              <w:t>Моренец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строительной сферы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коллективами, ведение протоколов встреч, предоставление отчета (количество охваченных предприятий (какие); высказанные </w:t>
            </w:r>
            <w:r>
              <w:rPr>
                <w:rFonts w:ascii="Times New Roman" w:hAnsi="Times New Roman"/>
              </w:rPr>
              <w:lastRenderedPageBreak/>
              <w:t>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Комитет градостроительства и земельных ресурсов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А.В. Токарев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города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альбома по подготовке и проведению мероприятий, посвященных 400-летию города; размещение информации для населения на стендах, досках объявлений; разработка проектов тематических  баннеров </w:t>
            </w:r>
          </w:p>
        </w:tc>
      </w:tr>
      <w:tr w:rsidR="00C23496" w:rsidTr="00C2349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ПРОШУНИНА И.С.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экономического развития, промышленности и инвестиций</w:t>
            </w: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П.И. </w:t>
            </w:r>
            <w:proofErr w:type="spellStart"/>
            <w:r>
              <w:rPr>
                <w:rFonts w:ascii="Times New Roman" w:hAnsi="Times New Roman"/>
                <w:b/>
              </w:rPr>
              <w:t>Камбалин</w:t>
            </w:r>
            <w:proofErr w:type="spellEnd"/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Отдел экономики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b/>
              </w:rPr>
              <w:t>Бажина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города, сотрудники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для сотрудников и клиентов банков, МФЦ, налоговых инспекций, посредством размещения информации на стендах</w:t>
            </w: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Отдел промышленности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М.Н. Анисимов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промышленности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коллективами, ведение протоколов встреч, предоставление отчета (количество охваченных предприятий (какие); высказанные замечания по поводу концепции, плана (уточнить какие); высказанные предложения по включению, дополнению в план (перечисление)).</w:t>
            </w:r>
          </w:p>
        </w:tc>
      </w:tr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ФЕДОРЧУК А.В.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Правоохранительные и надзорные органы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правоохранительных и надзорных органов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коллективами, ведение протоколов встреч, предоставление отчета (количество охваченных предприятий (какие); высказанные 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</w:tc>
      </w:tr>
      <w:tr w:rsidR="00C23496" w:rsidTr="00C2349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ДОВЫДЕНКО А.А.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Отдел общественных отношений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И.А. Свиридова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 старейшин, Общественные объединения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коллективами, ведение протоколов встреч, предоставление </w:t>
            </w:r>
            <w:r>
              <w:rPr>
                <w:rFonts w:ascii="Times New Roman" w:hAnsi="Times New Roman"/>
              </w:rPr>
              <w:lastRenderedPageBreak/>
              <w:t>отчета (количество охваченных предприятий (какие); высказанные замечания по поводу концепции, плана (уточнить какие); высказанные предложения по включению, дополнению в план (перечисление))</w:t>
            </w:r>
          </w:p>
        </w:tc>
      </w:tr>
      <w:tr w:rsidR="00C23496" w:rsidTr="00C23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Отдел документационного и организационного обеспечения</w:t>
            </w:r>
          </w:p>
          <w:p w:rsidR="00C23496" w:rsidRDefault="00C2349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Е.Ю. Примаченко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города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Коллегии администрации города Новокузнецка,  </w:t>
            </w:r>
          </w:p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</w:rPr>
              <w:t>Постановления Коллегии администрации города Новокузнецка</w:t>
            </w:r>
            <w:proofErr w:type="gramEnd"/>
          </w:p>
        </w:tc>
      </w:tr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МАСЮКОВ О.А.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НГСНД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города (избиратели)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высказанные замечания по поводу концепции, плана (уточнить какие); высказанные предложения по включению в план (перечисление)</w:t>
            </w:r>
          </w:p>
        </w:tc>
      </w:tr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ЗАМЕСТИТЕЛИ ГЛАВЫ ГОРОДА – РУКОВОДИТЕЛИ АДМИНИСТРЦИЙ РАЙОНОВ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Территории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и учреждения района, жители  и актив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охваченных предприятий (какие); высказанные замечания по поводу концепции, плана (уточнить какие); высказанные предложения по включению в план (в перечисление)</w:t>
            </w:r>
          </w:p>
        </w:tc>
      </w:tr>
      <w:tr w:rsidR="00C23496" w:rsidTr="00C234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Отдел по работе со СМИ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администрации города в разделе «Новокузнецк – 400»;</w:t>
            </w:r>
          </w:p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 «Городские инициативы»; ТВ; социальные сети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население города Новокузнецка, «фокус группы», </w:t>
            </w:r>
            <w:proofErr w:type="spellStart"/>
            <w:r>
              <w:rPr>
                <w:rFonts w:ascii="Times New Roman" w:hAnsi="Times New Roman"/>
              </w:rPr>
              <w:t>медийные</w:t>
            </w:r>
            <w:proofErr w:type="spellEnd"/>
            <w:r>
              <w:rPr>
                <w:rFonts w:ascii="Times New Roman" w:hAnsi="Times New Roman"/>
              </w:rPr>
              <w:t xml:space="preserve"> лица,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постоянном контроле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96" w:rsidRDefault="00C2349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ежедневные пресс-релизы  высказанные (изложенные) замечания по поводу концепции, плана  (уточнить какие); высказанные (направленные) предложения по включению в план (перечисление)</w:t>
            </w:r>
            <w:proofErr w:type="gramEnd"/>
          </w:p>
        </w:tc>
      </w:tr>
    </w:tbl>
    <w:p w:rsidR="00C23496" w:rsidRDefault="00C23496" w:rsidP="00C23496">
      <w:pPr>
        <w:jc w:val="left"/>
        <w:rPr>
          <w:rFonts w:ascii="Times New Roman" w:hAnsi="Times New Roman"/>
        </w:rPr>
        <w:sectPr w:rsidR="00C2349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23496" w:rsidRDefault="00C23496" w:rsidP="00C23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целях обсуждения предложений Концепции 400–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образования города Новокузнецка, принятия  и продвижения ее среди наиболее активной части </w:t>
      </w:r>
      <w:proofErr w:type="spellStart"/>
      <w:r>
        <w:rPr>
          <w:rFonts w:ascii="Times New Roman" w:hAnsi="Times New Roman"/>
          <w:sz w:val="28"/>
          <w:szCs w:val="28"/>
        </w:rPr>
        <w:t>новокузнечан</w:t>
      </w:r>
      <w:proofErr w:type="spellEnd"/>
      <w:r>
        <w:rPr>
          <w:rFonts w:ascii="Times New Roman" w:hAnsi="Times New Roman"/>
          <w:sz w:val="28"/>
          <w:szCs w:val="28"/>
        </w:rPr>
        <w:t xml:space="preserve">, корректировки и дополнения, в случае необходимости </w:t>
      </w:r>
      <w:proofErr w:type="gramStart"/>
      <w:r>
        <w:rPr>
          <w:rFonts w:ascii="Times New Roman" w:hAnsi="Times New Roman"/>
          <w:sz w:val="28"/>
          <w:szCs w:val="28"/>
        </w:rPr>
        <w:t>Комплексного плана мероприятий, составленного на сегодняшний день с учетом имеющихся предложений возникла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необходимость представить Концепцию на обсуждение широких масс населения города. </w:t>
      </w:r>
    </w:p>
    <w:p w:rsidR="00C23496" w:rsidRDefault="00C23496" w:rsidP="00C23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этого была разработана схема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продвижения Концепции. Она заключается в том, что органы администрации города должны будут выйти к подведомственным организациям, учреждениям, общественным объединениям, населению города с имеющимся Комплексным планом, для внесения замечаний, предложений, дополнений. </w:t>
      </w:r>
    </w:p>
    <w:p w:rsidR="00C23496" w:rsidRDefault="00C23496" w:rsidP="00C2349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По итогам проведенных встреч органам администрации города необходимо в указанные сроки  подготовить отчет по проделанной работе, в частности, о количестве охваченных предприятий, учреждений. Также  отразить замечания, которые были озвучены в ходе проведения встречи, отметить поступившие предложения и дополнения. Дать свою оценку поступившим предложениям, дополнениям, замечаниям.</w:t>
      </w:r>
    </w:p>
    <w:p w:rsidR="00C23496" w:rsidRDefault="00C23496" w:rsidP="00C23496">
      <w:pPr>
        <w:rPr>
          <w:rFonts w:ascii="Times New Roman" w:hAnsi="Times New Roman"/>
          <w:sz w:val="28"/>
          <w:szCs w:val="28"/>
        </w:rPr>
      </w:pPr>
    </w:p>
    <w:p w:rsidR="00265FD1" w:rsidRDefault="00C23496">
      <w:bookmarkStart w:id="0" w:name="_GoBack"/>
      <w:bookmarkEnd w:id="0"/>
    </w:p>
    <w:sectPr w:rsidR="00265FD1" w:rsidSect="00C234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6"/>
    <w:rsid w:val="007214BC"/>
    <w:rsid w:val="008077EE"/>
    <w:rsid w:val="00C23496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2017-03-23T02:12:00Z</dcterms:created>
  <dcterms:modified xsi:type="dcterms:W3CDTF">2017-03-23T02:13:00Z</dcterms:modified>
</cp:coreProperties>
</file>